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1085" w:rsidRPr="00421E03" w:rsidRDefault="00E71085" w:rsidP="00E71085">
      <w:pPr>
        <w:jc w:val="center"/>
        <w:rPr>
          <w:rFonts w:ascii="Arial" w:hAnsi="Arial" w:cs="Arial"/>
          <w:b/>
          <w:lang w:val="es-ES"/>
        </w:rPr>
      </w:pPr>
      <w:r w:rsidRPr="00421E03">
        <w:rPr>
          <w:rFonts w:ascii="Arial" w:hAnsi="Arial" w:cs="Arial"/>
          <w:b/>
          <w:lang w:val="es-ES"/>
        </w:rPr>
        <w:t>ESCUELA Y FAMILIA/FAMILIA</w:t>
      </w:r>
    </w:p>
    <w:p w:rsidR="00E71085" w:rsidRPr="00421E03" w:rsidRDefault="00E71085" w:rsidP="00E71085">
      <w:pPr>
        <w:jc w:val="center"/>
        <w:rPr>
          <w:rFonts w:ascii="Arial" w:hAnsi="Arial" w:cs="Arial"/>
          <w:lang w:val="es-ES"/>
        </w:rPr>
      </w:pPr>
    </w:p>
    <w:p w:rsidR="00E71085" w:rsidRPr="00421E03" w:rsidRDefault="00E71085" w:rsidP="00E71085">
      <w:pPr>
        <w:rPr>
          <w:rFonts w:ascii="Arial" w:hAnsi="Arial" w:cs="Arial"/>
          <w:lang w:val="es-ES"/>
        </w:rPr>
      </w:pPr>
    </w:p>
    <w:p w:rsidR="00E71085" w:rsidRPr="00421E03" w:rsidRDefault="00E71085" w:rsidP="00E71085">
      <w:pPr>
        <w:jc w:val="center"/>
        <w:rPr>
          <w:rFonts w:ascii="Arial" w:hAnsi="Arial" w:cs="Arial"/>
          <w:b/>
          <w:sz w:val="28"/>
          <w:szCs w:val="28"/>
        </w:rPr>
      </w:pPr>
      <w:r w:rsidRPr="00421E03">
        <w:rPr>
          <w:rFonts w:ascii="Arial" w:hAnsi="Arial" w:cs="Arial"/>
          <w:b/>
          <w:sz w:val="28"/>
          <w:szCs w:val="28"/>
        </w:rPr>
        <w:t>ACTIVIDAD 1</w:t>
      </w:r>
    </w:p>
    <w:p w:rsidR="00E71085" w:rsidRPr="00421E03" w:rsidRDefault="00E71085" w:rsidP="00E71085">
      <w:pPr>
        <w:jc w:val="both"/>
        <w:rPr>
          <w:rFonts w:ascii="Arial" w:hAnsi="Arial" w:cs="Arial"/>
          <w:b/>
        </w:rPr>
      </w:pPr>
    </w:p>
    <w:p w:rsidR="00E71085" w:rsidRPr="00421E03" w:rsidRDefault="00E71085" w:rsidP="00E71085">
      <w:pPr>
        <w:jc w:val="both"/>
        <w:rPr>
          <w:rFonts w:ascii="Arial" w:hAnsi="Arial" w:cs="Arial"/>
        </w:rPr>
      </w:pPr>
      <w:r w:rsidRPr="00421E03">
        <w:rPr>
          <w:rFonts w:ascii="Arial" w:hAnsi="Arial" w:cs="Arial"/>
          <w:b/>
        </w:rPr>
        <w:t xml:space="preserve">Título: </w:t>
      </w:r>
      <w:r w:rsidRPr="00421E03">
        <w:rPr>
          <w:rFonts w:ascii="Arial" w:hAnsi="Arial" w:cs="Arial"/>
        </w:rPr>
        <w:t>¿</w:t>
      </w:r>
      <w:proofErr w:type="spellStart"/>
      <w:r w:rsidRPr="00421E03">
        <w:rPr>
          <w:rFonts w:ascii="Arial" w:hAnsi="Arial" w:cs="Arial"/>
        </w:rPr>
        <w:t>Adict</w:t>
      </w:r>
      <w:proofErr w:type="spellEnd"/>
      <w:r w:rsidRPr="00421E03">
        <w:rPr>
          <w:rFonts w:ascii="Arial" w:hAnsi="Arial" w:cs="Arial"/>
        </w:rPr>
        <w:t>@ al Internet?</w:t>
      </w:r>
    </w:p>
    <w:p w:rsidR="00E71085" w:rsidRPr="00421E03" w:rsidRDefault="00E71085" w:rsidP="00E71085">
      <w:pPr>
        <w:jc w:val="both"/>
        <w:rPr>
          <w:rFonts w:ascii="Arial" w:hAnsi="Arial" w:cs="Arial"/>
          <w:b/>
        </w:rPr>
      </w:pPr>
      <w:r w:rsidRPr="00421E03">
        <w:rPr>
          <w:rFonts w:ascii="Arial" w:hAnsi="Arial" w:cs="Arial"/>
          <w:b/>
        </w:rPr>
        <w:t xml:space="preserve">Ubicación: </w:t>
      </w:r>
      <w:r w:rsidRPr="00421E03">
        <w:rPr>
          <w:rFonts w:ascii="Arial" w:hAnsi="Arial" w:cs="Arial"/>
        </w:rPr>
        <w:t>Plano individual</w:t>
      </w:r>
    </w:p>
    <w:p w:rsidR="00E71085" w:rsidRPr="00421E03" w:rsidRDefault="00E71085" w:rsidP="00E71085">
      <w:pPr>
        <w:jc w:val="both"/>
        <w:rPr>
          <w:rFonts w:ascii="Arial" w:hAnsi="Arial" w:cs="Arial"/>
          <w:b/>
        </w:rPr>
      </w:pPr>
      <w:r w:rsidRPr="00421E03">
        <w:rPr>
          <w:rFonts w:ascii="Arial" w:hAnsi="Arial" w:cs="Arial"/>
          <w:b/>
        </w:rPr>
        <w:t xml:space="preserve">Dimensión: </w:t>
      </w:r>
      <w:r w:rsidRPr="00421E03">
        <w:rPr>
          <w:rFonts w:ascii="Arial" w:hAnsi="Arial" w:cs="Arial"/>
        </w:rPr>
        <w:t>Familia</w:t>
      </w:r>
    </w:p>
    <w:p w:rsidR="00E71085" w:rsidRPr="00421E03" w:rsidRDefault="00E71085" w:rsidP="00E71085">
      <w:pPr>
        <w:jc w:val="both"/>
        <w:rPr>
          <w:rFonts w:ascii="Arial" w:hAnsi="Arial" w:cs="Arial"/>
        </w:rPr>
      </w:pPr>
      <w:r w:rsidRPr="00421E03">
        <w:rPr>
          <w:rFonts w:ascii="Arial" w:hAnsi="Arial" w:cs="Arial"/>
          <w:b/>
        </w:rPr>
        <w:t xml:space="preserve">A quién va dirigido: </w:t>
      </w:r>
      <w:r w:rsidRPr="00421E03">
        <w:rPr>
          <w:rFonts w:ascii="Arial" w:hAnsi="Arial" w:cs="Arial"/>
        </w:rPr>
        <w:t>Jóvenes.</w:t>
      </w:r>
    </w:p>
    <w:p w:rsidR="00E71085" w:rsidRPr="00421E03" w:rsidRDefault="00E71085" w:rsidP="00E71085">
      <w:pPr>
        <w:jc w:val="both"/>
        <w:rPr>
          <w:rFonts w:ascii="Arial" w:hAnsi="Arial" w:cs="Arial"/>
        </w:rPr>
      </w:pPr>
      <w:r w:rsidRPr="00421E03">
        <w:rPr>
          <w:rFonts w:ascii="Arial" w:hAnsi="Arial" w:cs="Arial"/>
          <w:b/>
        </w:rPr>
        <w:t xml:space="preserve">Duración aproximada: </w:t>
      </w:r>
      <w:r w:rsidRPr="00421E03">
        <w:rPr>
          <w:rFonts w:ascii="Arial" w:hAnsi="Arial" w:cs="Arial"/>
        </w:rPr>
        <w:t xml:space="preserve">1:30 </w:t>
      </w:r>
      <w:proofErr w:type="spellStart"/>
      <w:r w:rsidRPr="00421E03">
        <w:rPr>
          <w:rFonts w:ascii="Arial" w:hAnsi="Arial" w:cs="Arial"/>
        </w:rPr>
        <w:t>hrs</w:t>
      </w:r>
      <w:proofErr w:type="spellEnd"/>
      <w:r w:rsidRPr="00421E03">
        <w:rPr>
          <w:rFonts w:ascii="Arial" w:hAnsi="Arial" w:cs="Arial"/>
        </w:rPr>
        <w:t>.</w:t>
      </w:r>
    </w:p>
    <w:p w:rsidR="00E71085" w:rsidRPr="00421E03" w:rsidRDefault="00E71085" w:rsidP="00E71085">
      <w:pPr>
        <w:jc w:val="both"/>
        <w:rPr>
          <w:rFonts w:ascii="Arial" w:hAnsi="Arial" w:cs="Arial"/>
          <w:bCs/>
        </w:rPr>
      </w:pPr>
      <w:r w:rsidRPr="00421E03">
        <w:rPr>
          <w:rFonts w:ascii="Arial" w:hAnsi="Arial" w:cs="Arial"/>
          <w:b/>
        </w:rPr>
        <w:t xml:space="preserve">Propósito: </w:t>
      </w:r>
      <w:bookmarkStart w:id="0" w:name="_GoBack"/>
      <w:r w:rsidRPr="00421E03">
        <w:rPr>
          <w:rFonts w:ascii="Arial" w:hAnsi="Arial" w:cs="Arial"/>
          <w:bCs/>
        </w:rPr>
        <w:t>Reflexionar sobre las características de la adicción a Internet a fin de desarrollar factores de protección.</w:t>
      </w:r>
      <w:bookmarkEnd w:id="0"/>
    </w:p>
    <w:p w:rsidR="00E71085" w:rsidRPr="00421E03" w:rsidRDefault="00E71085" w:rsidP="00E71085">
      <w:pPr>
        <w:jc w:val="both"/>
        <w:rPr>
          <w:rFonts w:ascii="Arial" w:hAnsi="Arial" w:cs="Arial"/>
          <w:bCs/>
        </w:rPr>
      </w:pPr>
    </w:p>
    <w:p w:rsidR="00E71085" w:rsidRPr="00421E03" w:rsidRDefault="00E71085" w:rsidP="00E71085">
      <w:pPr>
        <w:jc w:val="both"/>
        <w:rPr>
          <w:rFonts w:ascii="Arial" w:hAnsi="Arial" w:cs="Arial"/>
        </w:rPr>
      </w:pPr>
    </w:p>
    <w:p w:rsidR="00E71085" w:rsidRPr="00421E03" w:rsidRDefault="00E71085" w:rsidP="00E71085">
      <w:pPr>
        <w:jc w:val="both"/>
        <w:rPr>
          <w:rFonts w:ascii="Arial" w:hAnsi="Arial" w:cs="Arial"/>
        </w:rPr>
      </w:pPr>
      <w:r w:rsidRPr="00421E03">
        <w:rPr>
          <w:rFonts w:ascii="Arial" w:hAnsi="Arial" w:cs="Arial"/>
          <w:b/>
        </w:rPr>
        <w:t xml:space="preserve">Preparación de la actividad: </w:t>
      </w:r>
      <w:r w:rsidRPr="00421E03">
        <w:rPr>
          <w:rFonts w:ascii="Arial" w:hAnsi="Arial" w:cs="Arial"/>
        </w:rPr>
        <w:t>Es importante tener copias del cuestionario y lápices para cada participante. Se requieren materiales para la elaboración del mural sobre papel: papel resistente, pinturas, pegamentos, tijeras, etc.</w:t>
      </w:r>
    </w:p>
    <w:p w:rsidR="00E71085" w:rsidRPr="00421E03" w:rsidRDefault="00E71085" w:rsidP="00E71085">
      <w:pPr>
        <w:jc w:val="both"/>
        <w:rPr>
          <w:rFonts w:ascii="Arial" w:hAnsi="Arial" w:cs="Arial"/>
        </w:rPr>
      </w:pPr>
    </w:p>
    <w:p w:rsidR="00E71085" w:rsidRPr="00421E03" w:rsidRDefault="00E71085" w:rsidP="00E71085">
      <w:pPr>
        <w:jc w:val="both"/>
        <w:rPr>
          <w:rFonts w:ascii="Arial" w:hAnsi="Arial" w:cs="Arial"/>
          <w:b/>
        </w:rPr>
      </w:pPr>
      <w:r w:rsidRPr="00421E03">
        <w:rPr>
          <w:rFonts w:ascii="Arial" w:hAnsi="Arial" w:cs="Arial"/>
          <w:b/>
        </w:rPr>
        <w:t>Ficha Técnica</w:t>
      </w:r>
    </w:p>
    <w:tbl>
      <w:tblPr>
        <w:tblStyle w:val="Tablaconcuadrcula"/>
        <w:tblW w:w="0" w:type="auto"/>
        <w:tblLook w:val="01E0" w:firstRow="1" w:lastRow="1" w:firstColumn="1" w:lastColumn="1" w:noHBand="0" w:noVBand="0"/>
      </w:tblPr>
      <w:tblGrid>
        <w:gridCol w:w="8644"/>
      </w:tblGrid>
      <w:tr w:rsidR="00E71085" w:rsidRPr="00421E03" w:rsidTr="00EB1E52">
        <w:tc>
          <w:tcPr>
            <w:tcW w:w="8644" w:type="dxa"/>
          </w:tcPr>
          <w:p w:rsidR="00E71085" w:rsidRPr="00421E03" w:rsidRDefault="00E71085" w:rsidP="00EB1E52">
            <w:pPr>
              <w:jc w:val="both"/>
              <w:rPr>
                <w:rFonts w:ascii="Arial" w:hAnsi="Arial" w:cs="Arial"/>
              </w:rPr>
            </w:pPr>
          </w:p>
          <w:p w:rsidR="00E71085" w:rsidRPr="00421E03" w:rsidRDefault="00E71085" w:rsidP="00EB1E52">
            <w:pPr>
              <w:jc w:val="center"/>
              <w:rPr>
                <w:rFonts w:ascii="Arial" w:hAnsi="Arial" w:cs="Arial"/>
              </w:rPr>
            </w:pPr>
            <w:r w:rsidRPr="00421E03">
              <w:rPr>
                <w:rFonts w:ascii="Arial" w:hAnsi="Arial" w:cs="Arial"/>
                <w:b/>
              </w:rPr>
              <w:t>ADICCION AL INTERNET</w:t>
            </w:r>
            <w:r w:rsidRPr="00421E03">
              <w:rPr>
                <w:rFonts w:ascii="Arial" w:hAnsi="Arial" w:cs="Arial"/>
              </w:rPr>
              <w:t>.</w:t>
            </w:r>
          </w:p>
          <w:p w:rsidR="00E71085" w:rsidRPr="00421E03" w:rsidRDefault="00E71085" w:rsidP="00EB1E52">
            <w:pPr>
              <w:jc w:val="both"/>
              <w:rPr>
                <w:rFonts w:ascii="Arial" w:hAnsi="Arial" w:cs="Arial"/>
              </w:rPr>
            </w:pPr>
          </w:p>
          <w:p w:rsidR="00E71085" w:rsidRPr="00421E03" w:rsidRDefault="00E71085" w:rsidP="00EB1E52">
            <w:pPr>
              <w:jc w:val="both"/>
              <w:rPr>
                <w:rFonts w:ascii="Arial" w:hAnsi="Arial" w:cs="Arial"/>
              </w:rPr>
            </w:pPr>
            <w:smartTag w:uri="urn:schemas-microsoft-com:office:smarttags" w:element="PersonName">
              <w:smartTagPr>
                <w:attr w:name="ProductID" w:val="la Red"/>
              </w:smartTagPr>
              <w:r w:rsidRPr="00421E03">
                <w:rPr>
                  <w:rFonts w:ascii="Arial" w:hAnsi="Arial" w:cs="Arial"/>
                </w:rPr>
                <w:t>La Red</w:t>
              </w:r>
            </w:smartTag>
            <w:r w:rsidRPr="00421E03">
              <w:rPr>
                <w:rFonts w:ascii="Arial" w:hAnsi="Arial" w:cs="Arial"/>
              </w:rPr>
              <w:t xml:space="preserve"> llamada Internet es uno de los grandes inventos de la época moderna, es una fuente muy amplia de información, conocimiento e intercambio que se ha popularizado. Debido al poder de atracción que ejerce ha logrado un gran impacto en los usuarios, especialmente en los jóvenes. Aunque se trata de una forma de consumo reciente, ya se pueden observar efectos negativos que han llevado a la comunidad científica a plantear una nueva forma de adicción llamada </w:t>
            </w:r>
            <w:proofErr w:type="spellStart"/>
            <w:r w:rsidRPr="00421E03">
              <w:rPr>
                <w:rFonts w:ascii="Arial" w:hAnsi="Arial" w:cs="Arial"/>
              </w:rPr>
              <w:t>ciberadicción</w:t>
            </w:r>
            <w:proofErr w:type="spellEnd"/>
            <w:r w:rsidRPr="00421E03">
              <w:rPr>
                <w:rFonts w:ascii="Arial" w:hAnsi="Arial" w:cs="Arial"/>
              </w:rPr>
              <w:t xml:space="preserve"> ó adicción al Internet.</w:t>
            </w:r>
          </w:p>
          <w:p w:rsidR="00E71085" w:rsidRPr="00421E03" w:rsidRDefault="00E71085" w:rsidP="00EB1E52">
            <w:pPr>
              <w:jc w:val="both"/>
              <w:rPr>
                <w:rFonts w:ascii="Arial" w:hAnsi="Arial" w:cs="Arial"/>
              </w:rPr>
            </w:pPr>
          </w:p>
          <w:p w:rsidR="00E71085" w:rsidRPr="00421E03" w:rsidRDefault="00E71085" w:rsidP="00EB1E52">
            <w:pPr>
              <w:jc w:val="both"/>
              <w:rPr>
                <w:rFonts w:ascii="Arial" w:hAnsi="Arial" w:cs="Arial"/>
              </w:rPr>
            </w:pPr>
            <w:r w:rsidRPr="00421E03">
              <w:rPr>
                <w:rFonts w:ascii="Arial" w:hAnsi="Arial" w:cs="Arial"/>
              </w:rPr>
              <w:t xml:space="preserve">La adicción al Internet se puede definir como la pérdida de control frente al uso del Internet. Entre otros factores que influyen se considera la velocidad, la accesibilidad y la intensidad de la información que se recibe. Sin embargo, se trata de una conjunción de características personales, del entorno y sus interacciones lo que puede producir esta forma de adicción. </w:t>
            </w:r>
          </w:p>
          <w:p w:rsidR="00E71085" w:rsidRPr="00421E03" w:rsidRDefault="00E71085" w:rsidP="00EB1E52">
            <w:pPr>
              <w:jc w:val="both"/>
              <w:rPr>
                <w:rFonts w:ascii="Arial" w:hAnsi="Arial" w:cs="Arial"/>
              </w:rPr>
            </w:pPr>
          </w:p>
          <w:p w:rsidR="00E71085" w:rsidRPr="00421E03" w:rsidRDefault="00E71085" w:rsidP="00EB1E52">
            <w:pPr>
              <w:jc w:val="both"/>
              <w:rPr>
                <w:rFonts w:ascii="Arial" w:hAnsi="Arial" w:cs="Arial"/>
              </w:rPr>
            </w:pPr>
            <w:r w:rsidRPr="00421E03">
              <w:rPr>
                <w:rFonts w:ascii="Arial" w:hAnsi="Arial" w:cs="Arial"/>
              </w:rPr>
              <w:t>Cuando se genera daño ó interferencia con la vida personal, familiar, social, escolar o laboral podemos intuir que su uso no es adecuado; por ejemplo, cuando la persona desatiende sus obligaciones por permanecer muchas horas conectada se considera que ha entrado en situación de adicción.</w:t>
            </w:r>
          </w:p>
          <w:p w:rsidR="00E71085" w:rsidRPr="00421E03" w:rsidRDefault="00E71085" w:rsidP="00EB1E52">
            <w:pPr>
              <w:jc w:val="both"/>
              <w:rPr>
                <w:rFonts w:ascii="Arial" w:hAnsi="Arial" w:cs="Arial"/>
              </w:rPr>
            </w:pPr>
          </w:p>
          <w:p w:rsidR="00E71085" w:rsidRPr="00421E03" w:rsidRDefault="00E71085" w:rsidP="00EB1E52">
            <w:pPr>
              <w:jc w:val="both"/>
              <w:rPr>
                <w:rFonts w:ascii="Arial" w:hAnsi="Arial" w:cs="Arial"/>
              </w:rPr>
            </w:pPr>
            <w:r w:rsidRPr="00421E03">
              <w:rPr>
                <w:rFonts w:ascii="Arial" w:hAnsi="Arial" w:cs="Arial"/>
              </w:rPr>
              <w:t xml:space="preserve">Uno de los criterios para señalar que se trata de una adicción es que exista un deseo y pensamiento continuo en conectarse, así como cambios en el comportamiento. Por ejemplo la imperiosa necesidad de observar los mensajes recibidos ó contestarlos, puede ser señal de la pérdida en el control de impulsos. </w:t>
            </w:r>
          </w:p>
          <w:p w:rsidR="00E71085" w:rsidRPr="00421E03" w:rsidRDefault="00E71085" w:rsidP="00EB1E52">
            <w:pPr>
              <w:shd w:val="clear" w:color="auto" w:fill="FFFFFF"/>
              <w:spacing w:before="135" w:after="135" w:line="270" w:lineRule="atLeast"/>
              <w:jc w:val="both"/>
              <w:rPr>
                <w:rFonts w:ascii="Arial" w:hAnsi="Arial" w:cs="Arial"/>
              </w:rPr>
            </w:pPr>
            <w:r w:rsidRPr="00421E03">
              <w:rPr>
                <w:rFonts w:ascii="Arial" w:hAnsi="Arial" w:cs="Arial"/>
              </w:rPr>
              <w:t>Se considera un comportamiento desadaptado cuando la persona:</w:t>
            </w:r>
          </w:p>
          <w:p w:rsidR="00E71085" w:rsidRPr="00421E03" w:rsidRDefault="00E71085" w:rsidP="00EB1E52">
            <w:pPr>
              <w:shd w:val="clear" w:color="auto" w:fill="FFFFFF"/>
              <w:spacing w:before="135" w:after="135" w:line="270" w:lineRule="atLeast"/>
              <w:jc w:val="both"/>
              <w:rPr>
                <w:rFonts w:ascii="Arial" w:hAnsi="Arial" w:cs="Arial"/>
              </w:rPr>
            </w:pPr>
            <w:r w:rsidRPr="00421E03">
              <w:rPr>
                <w:rFonts w:ascii="Arial" w:hAnsi="Arial" w:cs="Arial"/>
                <w:b/>
              </w:rPr>
              <w:t>1) Desarrolla tolerancia</w:t>
            </w:r>
            <w:r w:rsidRPr="00421E03">
              <w:rPr>
                <w:rFonts w:ascii="Arial" w:hAnsi="Arial" w:cs="Arial"/>
              </w:rPr>
              <w:t xml:space="preserve">, es decir, existe una necesidad de incrementar significativamente el tiempo para sentir satisfacción, ó si disminuye la </w:t>
            </w:r>
            <w:r w:rsidRPr="00421E03">
              <w:rPr>
                <w:rFonts w:ascii="Arial" w:hAnsi="Arial" w:cs="Arial"/>
              </w:rPr>
              <w:lastRenderedPageBreak/>
              <w:t>satisfacción cuando se usa el mismo tiempo.</w:t>
            </w:r>
          </w:p>
          <w:p w:rsidR="00E71085" w:rsidRPr="00421E03" w:rsidRDefault="00E71085" w:rsidP="00EB1E52">
            <w:pPr>
              <w:shd w:val="clear" w:color="auto" w:fill="FFFFFF"/>
              <w:spacing w:before="135" w:after="135" w:line="270" w:lineRule="atLeast"/>
              <w:jc w:val="both"/>
              <w:rPr>
                <w:rFonts w:ascii="Arial" w:hAnsi="Arial" w:cs="Arial"/>
              </w:rPr>
            </w:pPr>
            <w:r w:rsidRPr="00421E03">
              <w:rPr>
                <w:rFonts w:ascii="Arial" w:hAnsi="Arial" w:cs="Arial"/>
                <w:b/>
              </w:rPr>
              <w:t>2) Genera el síndrome de abstinencia</w:t>
            </w:r>
            <w:r w:rsidRPr="00421E03">
              <w:rPr>
                <w:rFonts w:ascii="Arial" w:hAnsi="Arial" w:cs="Arial"/>
              </w:rPr>
              <w:t xml:space="preserve"> cuando se deja de usar Internet en un periodo breve: ansiedad, agitación psicomotora, pensamientos obsesivos sobre lo que estará pasando en Internet, fantasías o sueños, movimientos de tecleo voluntarios e involuntarios, o bien, cuando los síntomas causan malestar en las relaciones sociales y en las responsabilidades ordinarias.</w:t>
            </w:r>
          </w:p>
          <w:p w:rsidR="00E71085" w:rsidRPr="00421E03" w:rsidRDefault="00E71085" w:rsidP="00EB1E52">
            <w:pPr>
              <w:shd w:val="clear" w:color="auto" w:fill="FFFFFF"/>
              <w:spacing w:before="135" w:after="135" w:line="270" w:lineRule="atLeast"/>
              <w:jc w:val="both"/>
              <w:rPr>
                <w:rFonts w:ascii="Arial" w:hAnsi="Arial" w:cs="Arial"/>
              </w:rPr>
            </w:pPr>
            <w:r w:rsidRPr="00421E03">
              <w:rPr>
                <w:rFonts w:ascii="Arial" w:hAnsi="Arial" w:cs="Arial"/>
              </w:rPr>
              <w:t>También se puede usar el Internet para evitar los síntomas de la abstinencia.</w:t>
            </w:r>
          </w:p>
          <w:p w:rsidR="00E71085" w:rsidRPr="00421E03" w:rsidRDefault="00E71085" w:rsidP="00EB1E52">
            <w:pPr>
              <w:shd w:val="clear" w:color="auto" w:fill="FFFFFF"/>
              <w:spacing w:before="135" w:after="135" w:line="270" w:lineRule="atLeast"/>
              <w:jc w:val="both"/>
              <w:rPr>
                <w:rFonts w:ascii="Arial" w:hAnsi="Arial" w:cs="Arial"/>
              </w:rPr>
            </w:pPr>
            <w:r w:rsidRPr="00421E03">
              <w:rPr>
                <w:rFonts w:ascii="Arial" w:hAnsi="Arial" w:cs="Arial"/>
                <w:b/>
              </w:rPr>
              <w:t>3) Se excede en el tiempo</w:t>
            </w:r>
            <w:r w:rsidRPr="00421E03">
              <w:rPr>
                <w:rFonts w:ascii="Arial" w:hAnsi="Arial" w:cs="Arial"/>
              </w:rPr>
              <w:t xml:space="preserve"> que originalmente tenía pensado.</w:t>
            </w:r>
          </w:p>
          <w:p w:rsidR="00E71085" w:rsidRPr="00421E03" w:rsidRDefault="00E71085" w:rsidP="00EB1E52">
            <w:pPr>
              <w:shd w:val="clear" w:color="auto" w:fill="FFFFFF"/>
              <w:spacing w:before="135" w:after="135" w:line="270" w:lineRule="atLeast"/>
              <w:jc w:val="both"/>
              <w:rPr>
                <w:rFonts w:ascii="Arial" w:hAnsi="Arial" w:cs="Arial"/>
              </w:rPr>
            </w:pPr>
            <w:r w:rsidRPr="00421E03">
              <w:rPr>
                <w:rFonts w:ascii="Arial" w:hAnsi="Arial" w:cs="Arial"/>
                <w:b/>
              </w:rPr>
              <w:t>4) Tiene deseos persistentes</w:t>
            </w:r>
            <w:r w:rsidRPr="00421E03">
              <w:rPr>
                <w:rFonts w:ascii="Arial" w:hAnsi="Arial" w:cs="Arial"/>
              </w:rPr>
              <w:t xml:space="preserve"> y realiza esfuerzos sin resultados por dejar el Internet.</w:t>
            </w:r>
          </w:p>
          <w:p w:rsidR="00E71085" w:rsidRPr="00421E03" w:rsidRDefault="00E71085" w:rsidP="00EB1E52">
            <w:pPr>
              <w:shd w:val="clear" w:color="auto" w:fill="FFFFFF"/>
              <w:spacing w:before="135" w:after="135" w:line="270" w:lineRule="atLeast"/>
              <w:jc w:val="both"/>
              <w:rPr>
                <w:rFonts w:ascii="Arial" w:hAnsi="Arial" w:cs="Arial"/>
              </w:rPr>
            </w:pPr>
            <w:r w:rsidRPr="00421E03">
              <w:rPr>
                <w:rFonts w:ascii="Arial" w:hAnsi="Arial" w:cs="Arial"/>
                <w:b/>
              </w:rPr>
              <w:t>5) Realiza muchas actividades relacionadas</w:t>
            </w:r>
            <w:r w:rsidRPr="00421E03">
              <w:rPr>
                <w:rFonts w:ascii="Arial" w:hAnsi="Arial" w:cs="Arial"/>
              </w:rPr>
              <w:t xml:space="preserve"> con Internet así como un pensamiento constante en el cuando se está en otras actividades.</w:t>
            </w:r>
          </w:p>
          <w:p w:rsidR="00E71085" w:rsidRPr="00421E03" w:rsidRDefault="00E71085" w:rsidP="00EB1E52">
            <w:pPr>
              <w:shd w:val="clear" w:color="auto" w:fill="FFFFFF"/>
              <w:spacing w:before="135" w:after="135" w:line="270" w:lineRule="atLeast"/>
              <w:jc w:val="both"/>
              <w:rPr>
                <w:rFonts w:ascii="Arial" w:hAnsi="Arial" w:cs="Arial"/>
              </w:rPr>
            </w:pPr>
            <w:r w:rsidRPr="00421E03">
              <w:rPr>
                <w:rFonts w:ascii="Arial" w:hAnsi="Arial" w:cs="Arial"/>
                <w:b/>
              </w:rPr>
              <w:t>6) Se ve afectada en sus relaciones</w:t>
            </w:r>
            <w:r w:rsidRPr="00421E03">
              <w:rPr>
                <w:rFonts w:ascii="Arial" w:hAnsi="Arial" w:cs="Arial"/>
              </w:rPr>
              <w:t xml:space="preserve"> sociales, ocupacionales ó recreativas.</w:t>
            </w:r>
          </w:p>
          <w:p w:rsidR="00E71085" w:rsidRPr="00421E03" w:rsidRDefault="00E71085" w:rsidP="00EB1E52">
            <w:pPr>
              <w:shd w:val="clear" w:color="auto" w:fill="FFFFFF"/>
              <w:spacing w:before="135" w:after="135" w:line="270" w:lineRule="atLeast"/>
              <w:jc w:val="both"/>
              <w:rPr>
                <w:rFonts w:ascii="Arial" w:hAnsi="Arial" w:cs="Arial"/>
              </w:rPr>
            </w:pPr>
            <w:r w:rsidRPr="00421E03">
              <w:rPr>
                <w:rFonts w:ascii="Arial" w:hAnsi="Arial" w:cs="Arial"/>
                <w:b/>
              </w:rPr>
              <w:t>7) Continúa conectada a pesar de</w:t>
            </w:r>
            <w:r w:rsidRPr="00421E03">
              <w:rPr>
                <w:rFonts w:ascii="Arial" w:hAnsi="Arial" w:cs="Arial"/>
              </w:rPr>
              <w:t xml:space="preserve"> reconocer que ya existen daños como problemas físicos por la falta de sueño, ó conflictos con familiares, llegar tarde a citas o abandonar las responsabilidades laborales y escolares; en el plano afectivo genera sentimientos de abandono en personas significativas.</w:t>
            </w:r>
          </w:p>
          <w:p w:rsidR="00E71085" w:rsidRPr="00421E03" w:rsidRDefault="00E71085" w:rsidP="00EB1E52">
            <w:pPr>
              <w:shd w:val="clear" w:color="auto" w:fill="FFFFFF"/>
              <w:spacing w:before="135" w:after="135" w:line="270" w:lineRule="atLeast"/>
              <w:jc w:val="both"/>
              <w:rPr>
                <w:rFonts w:ascii="Arial" w:hAnsi="Arial" w:cs="Arial"/>
              </w:rPr>
            </w:pPr>
            <w:r w:rsidRPr="00421E03">
              <w:rPr>
                <w:rFonts w:ascii="Arial" w:hAnsi="Arial" w:cs="Arial"/>
              </w:rPr>
              <w:t>Existen circunstancias que refuerzan esta adicción como:</w:t>
            </w:r>
          </w:p>
          <w:p w:rsidR="00E71085" w:rsidRPr="00421E03" w:rsidRDefault="00E71085" w:rsidP="00EB1E52">
            <w:pPr>
              <w:numPr>
                <w:ilvl w:val="0"/>
                <w:numId w:val="2"/>
              </w:numPr>
              <w:shd w:val="clear" w:color="auto" w:fill="FFFFFF"/>
              <w:spacing w:before="135" w:after="135" w:line="270" w:lineRule="atLeast"/>
              <w:jc w:val="both"/>
              <w:rPr>
                <w:rFonts w:ascii="Arial" w:hAnsi="Arial" w:cs="Arial"/>
              </w:rPr>
            </w:pPr>
            <w:r w:rsidRPr="00421E03">
              <w:rPr>
                <w:rFonts w:ascii="Arial" w:hAnsi="Arial" w:cs="Arial"/>
              </w:rPr>
              <w:t>En la red existen aplicaciones que pueden ser más adictivas que otras, ya que fomentan una fuerte relación, por ejemplo los chats. La diferencia entre una persona que no genera adicción y otra que sí, esta en que la primera usa la red para encontrar información y aprovecha este recurso para complementar su comunicación, sin embargo, la segunda necesita de este medio para crear vínculos.</w:t>
            </w:r>
          </w:p>
          <w:p w:rsidR="00E71085" w:rsidRPr="00421E03" w:rsidRDefault="00E71085" w:rsidP="00EB1E52">
            <w:pPr>
              <w:numPr>
                <w:ilvl w:val="0"/>
                <w:numId w:val="2"/>
              </w:numPr>
              <w:shd w:val="clear" w:color="auto" w:fill="FFFFFF"/>
              <w:spacing w:before="135" w:after="135" w:line="270" w:lineRule="atLeast"/>
              <w:jc w:val="both"/>
              <w:rPr>
                <w:rFonts w:ascii="Arial" w:hAnsi="Arial" w:cs="Arial"/>
              </w:rPr>
            </w:pPr>
            <w:r w:rsidRPr="00421E03">
              <w:rPr>
                <w:rFonts w:ascii="Arial" w:hAnsi="Arial" w:cs="Arial"/>
              </w:rPr>
              <w:t>La formación de grupos es rápida, se crean relaciones de intimidad y desinhibidas, así como la influencia del anonimato. Las personas que experimentan soledad, timidez ó dificultades de relación en la vida real encuentran una forma de comunicarse.</w:t>
            </w:r>
          </w:p>
          <w:p w:rsidR="00E71085" w:rsidRPr="00421E03" w:rsidRDefault="00E71085" w:rsidP="00EB1E52">
            <w:pPr>
              <w:numPr>
                <w:ilvl w:val="0"/>
                <w:numId w:val="2"/>
              </w:numPr>
              <w:shd w:val="clear" w:color="auto" w:fill="FFFFFF"/>
              <w:spacing w:before="135" w:after="135" w:line="270" w:lineRule="atLeast"/>
              <w:jc w:val="both"/>
              <w:rPr>
                <w:rFonts w:ascii="Arial" w:hAnsi="Arial" w:cs="Arial"/>
              </w:rPr>
            </w:pPr>
            <w:r w:rsidRPr="00421E03">
              <w:rPr>
                <w:rFonts w:ascii="Arial" w:hAnsi="Arial" w:cs="Arial"/>
              </w:rPr>
              <w:t>La satisfacción sexual es un motor muy importante por el alto grado de contenido erótico y pornográfico de la red. Se propician las fantasías sexuales y se considera una forma de “sexo seguro”.</w:t>
            </w:r>
          </w:p>
          <w:p w:rsidR="00E71085" w:rsidRPr="00421E03" w:rsidRDefault="00E71085" w:rsidP="00EB1E52">
            <w:pPr>
              <w:numPr>
                <w:ilvl w:val="0"/>
                <w:numId w:val="2"/>
              </w:numPr>
              <w:shd w:val="clear" w:color="auto" w:fill="FFFFFF"/>
              <w:spacing w:before="135" w:after="135" w:line="270" w:lineRule="atLeast"/>
              <w:jc w:val="both"/>
              <w:rPr>
                <w:rFonts w:ascii="Arial" w:hAnsi="Arial" w:cs="Arial"/>
              </w:rPr>
            </w:pPr>
            <w:r w:rsidRPr="00421E03">
              <w:rPr>
                <w:rFonts w:ascii="Arial" w:hAnsi="Arial" w:cs="Arial"/>
              </w:rPr>
              <w:t>La creación de personalidades virtuales permite que la persona se recree a sí misma y muchas veces emerjan necesidades personales no resueltas en la vida ordinaria ocultando problemas de personalidad. También afloran aspectos que se ocultan en la vida real como la violencia ó perversiones. En otros casos, como los juegos, se satisface la necesidad de ganar y de poder.</w:t>
            </w:r>
          </w:p>
          <w:p w:rsidR="00E71085" w:rsidRPr="00421E03" w:rsidRDefault="00E71085" w:rsidP="00EB1E52">
            <w:pPr>
              <w:shd w:val="clear" w:color="auto" w:fill="FFFFFF"/>
              <w:spacing w:before="135" w:after="135" w:line="270" w:lineRule="atLeast"/>
              <w:jc w:val="both"/>
              <w:rPr>
                <w:rFonts w:ascii="Arial" w:hAnsi="Arial" w:cs="Arial"/>
              </w:rPr>
            </w:pPr>
          </w:p>
          <w:p w:rsidR="00E71085" w:rsidRPr="00421E03" w:rsidRDefault="00E71085" w:rsidP="00EB1E52">
            <w:pPr>
              <w:shd w:val="clear" w:color="auto" w:fill="FFFFFF"/>
              <w:spacing w:before="135" w:after="135" w:line="270" w:lineRule="atLeast"/>
              <w:jc w:val="both"/>
              <w:rPr>
                <w:rFonts w:ascii="Arial" w:hAnsi="Arial" w:cs="Arial"/>
              </w:rPr>
            </w:pPr>
            <w:r w:rsidRPr="00421E03">
              <w:rPr>
                <w:rFonts w:ascii="Arial" w:hAnsi="Arial" w:cs="Arial"/>
              </w:rPr>
              <w:t xml:space="preserve">Esta nueva forma de adicción está siendo muy discutida en muchos ambientes. Lo importante es reconocer que provoca daños a la integridad de la persona y a su desarrollo, por lo que es importante la prevención a fin de evitar sufrir las consecuencias negativas. Reconocer el problema cuando se tiene así como las causas es fundamental, fomentar el autocontrol, ser </w:t>
            </w:r>
            <w:r w:rsidRPr="00421E03">
              <w:rPr>
                <w:rFonts w:ascii="Arial" w:hAnsi="Arial" w:cs="Arial"/>
              </w:rPr>
              <w:lastRenderedPageBreak/>
              <w:t>autocrítico, saber pedir ayuda, son algunas formas “para no enredarse en la red”.</w:t>
            </w:r>
          </w:p>
          <w:p w:rsidR="00E71085" w:rsidRPr="00421E03" w:rsidRDefault="00E71085" w:rsidP="00EB1E52">
            <w:pPr>
              <w:shd w:val="clear" w:color="auto" w:fill="FFFFFF"/>
              <w:spacing w:before="135" w:after="135" w:line="270" w:lineRule="atLeast"/>
              <w:jc w:val="both"/>
              <w:rPr>
                <w:rFonts w:ascii="Arial" w:hAnsi="Arial" w:cs="Arial"/>
              </w:rPr>
            </w:pPr>
          </w:p>
          <w:p w:rsidR="00E71085" w:rsidRPr="00421E03" w:rsidRDefault="00E71085" w:rsidP="00EB1E52">
            <w:pPr>
              <w:shd w:val="clear" w:color="auto" w:fill="FFFFFF"/>
              <w:spacing w:before="135" w:after="135" w:line="270" w:lineRule="atLeast"/>
              <w:jc w:val="both"/>
              <w:rPr>
                <w:rFonts w:ascii="Arial" w:hAnsi="Arial" w:cs="Arial"/>
                <w:b/>
                <w:sz w:val="20"/>
                <w:szCs w:val="20"/>
              </w:rPr>
            </w:pPr>
            <w:r w:rsidRPr="00421E03">
              <w:rPr>
                <w:rFonts w:ascii="Arial" w:hAnsi="Arial" w:cs="Arial"/>
                <w:b/>
                <w:sz w:val="20"/>
                <w:szCs w:val="20"/>
              </w:rPr>
              <w:t xml:space="preserve">Resumen elaborado por Francisco Castellanos García. </w:t>
            </w:r>
          </w:p>
          <w:p w:rsidR="00E71085" w:rsidRPr="00421E03" w:rsidRDefault="00E71085" w:rsidP="00EB1E52">
            <w:pPr>
              <w:shd w:val="clear" w:color="auto" w:fill="FFFFFF"/>
              <w:spacing w:before="135" w:after="135" w:line="270" w:lineRule="atLeast"/>
              <w:jc w:val="both"/>
              <w:rPr>
                <w:rFonts w:ascii="Arial" w:hAnsi="Arial" w:cs="Arial"/>
                <w:sz w:val="20"/>
                <w:szCs w:val="20"/>
              </w:rPr>
            </w:pPr>
            <w:r w:rsidRPr="00421E03">
              <w:rPr>
                <w:rFonts w:ascii="Arial" w:hAnsi="Arial" w:cs="Arial"/>
                <w:b/>
                <w:sz w:val="20"/>
                <w:szCs w:val="20"/>
              </w:rPr>
              <w:t>Experto del Programa Construye T en temas de Juventud y Familia</w:t>
            </w:r>
            <w:r w:rsidRPr="00421E03">
              <w:rPr>
                <w:rFonts w:ascii="Arial" w:hAnsi="Arial" w:cs="Arial"/>
                <w:sz w:val="20"/>
                <w:szCs w:val="20"/>
              </w:rPr>
              <w:t>.</w:t>
            </w:r>
          </w:p>
          <w:p w:rsidR="00E71085" w:rsidRPr="00421E03" w:rsidRDefault="005804AC" w:rsidP="00EB1E52">
            <w:pPr>
              <w:shd w:val="clear" w:color="auto" w:fill="FFFFFF"/>
              <w:spacing w:before="135" w:after="135" w:line="270" w:lineRule="atLeast"/>
              <w:jc w:val="both"/>
              <w:rPr>
                <w:rFonts w:ascii="Arial" w:hAnsi="Arial" w:cs="Arial"/>
                <w:sz w:val="20"/>
                <w:szCs w:val="20"/>
              </w:rPr>
            </w:pPr>
            <w:hyperlink r:id="rId6" w:history="1">
              <w:r w:rsidR="00E71085" w:rsidRPr="00421E03">
                <w:rPr>
                  <w:rStyle w:val="Hipervnculo"/>
                  <w:rFonts w:ascii="Arial" w:hAnsi="Arial" w:cs="Arial"/>
                  <w:color w:val="auto"/>
                  <w:sz w:val="20"/>
                  <w:szCs w:val="20"/>
                </w:rPr>
                <w:t>http://www.psicologia-online.com/colaboradores/nacho/ainternet.htm</w:t>
              </w:r>
            </w:hyperlink>
          </w:p>
          <w:p w:rsidR="00E71085" w:rsidRPr="00421E03" w:rsidRDefault="00E71085" w:rsidP="00EB1E52">
            <w:pPr>
              <w:jc w:val="both"/>
              <w:rPr>
                <w:rFonts w:ascii="Arial" w:hAnsi="Arial" w:cs="Arial"/>
              </w:rPr>
            </w:pPr>
            <w:r w:rsidRPr="00421E03">
              <w:rPr>
                <w:rFonts w:ascii="Arial" w:hAnsi="Arial" w:cs="Arial"/>
                <w:sz w:val="20"/>
                <w:szCs w:val="20"/>
              </w:rPr>
              <w:t>http://www.monografias.com/trabajos6/adin/adin.shtml</w:t>
            </w:r>
          </w:p>
          <w:p w:rsidR="00E71085" w:rsidRPr="00421E03" w:rsidRDefault="00E71085" w:rsidP="00EB1E52">
            <w:pPr>
              <w:jc w:val="both"/>
              <w:rPr>
                <w:rFonts w:ascii="Arial" w:hAnsi="Arial" w:cs="Arial"/>
                <w:b/>
              </w:rPr>
            </w:pPr>
          </w:p>
        </w:tc>
      </w:tr>
    </w:tbl>
    <w:p w:rsidR="00E71085" w:rsidRPr="00421E03" w:rsidRDefault="00E71085" w:rsidP="00E71085">
      <w:pPr>
        <w:jc w:val="both"/>
        <w:rPr>
          <w:rFonts w:ascii="Arial" w:hAnsi="Arial" w:cs="Arial"/>
          <w:b/>
        </w:rPr>
      </w:pPr>
    </w:p>
    <w:p w:rsidR="00E71085" w:rsidRPr="00421E03" w:rsidRDefault="00E71085" w:rsidP="00E71085">
      <w:pPr>
        <w:jc w:val="both"/>
        <w:rPr>
          <w:rFonts w:ascii="Arial" w:hAnsi="Arial" w:cs="Arial"/>
          <w:b/>
        </w:rPr>
      </w:pPr>
      <w:r w:rsidRPr="00421E03">
        <w:rPr>
          <w:rFonts w:ascii="Arial" w:hAnsi="Arial" w:cs="Arial"/>
          <w:b/>
        </w:rPr>
        <w:t>Mecánica de aplicación:</w:t>
      </w:r>
    </w:p>
    <w:p w:rsidR="00E71085" w:rsidRPr="00421E03" w:rsidRDefault="00E71085" w:rsidP="00E71085">
      <w:pPr>
        <w:jc w:val="both"/>
        <w:rPr>
          <w:rFonts w:ascii="Arial" w:hAnsi="Arial" w:cs="Arial"/>
          <w:b/>
        </w:rPr>
      </w:pPr>
    </w:p>
    <w:p w:rsidR="00E71085" w:rsidRPr="00421E03" w:rsidRDefault="00E71085" w:rsidP="00E71085">
      <w:pPr>
        <w:numPr>
          <w:ilvl w:val="0"/>
          <w:numId w:val="1"/>
        </w:numPr>
        <w:jc w:val="both"/>
        <w:rPr>
          <w:rFonts w:ascii="Arial" w:hAnsi="Arial" w:cs="Arial"/>
        </w:rPr>
      </w:pPr>
      <w:r w:rsidRPr="00421E03">
        <w:rPr>
          <w:rFonts w:ascii="Arial" w:hAnsi="Arial" w:cs="Arial"/>
        </w:rPr>
        <w:t xml:space="preserve">El coordinador inicia la sesión con las siguientes preguntas para provocar la discusión. </w:t>
      </w:r>
      <w:r w:rsidRPr="00421E03">
        <w:rPr>
          <w:rFonts w:ascii="Arial" w:hAnsi="Arial" w:cs="Arial"/>
          <w:b/>
        </w:rPr>
        <w:t>¿Existe la adicción al Internet? ¿Conoces a alguien que sea “</w:t>
      </w:r>
      <w:proofErr w:type="spellStart"/>
      <w:r w:rsidRPr="00421E03">
        <w:rPr>
          <w:rFonts w:ascii="Arial" w:hAnsi="Arial" w:cs="Arial"/>
          <w:b/>
        </w:rPr>
        <w:t>ciber</w:t>
      </w:r>
      <w:proofErr w:type="spellEnd"/>
      <w:r w:rsidRPr="00421E03">
        <w:rPr>
          <w:rFonts w:ascii="Arial" w:hAnsi="Arial" w:cs="Arial"/>
          <w:b/>
        </w:rPr>
        <w:t xml:space="preserve"> adicto”? ¿Cuáles son los síntomas de esta adicción?</w:t>
      </w:r>
      <w:r w:rsidRPr="00421E03">
        <w:rPr>
          <w:rFonts w:ascii="Arial" w:hAnsi="Arial" w:cs="Arial"/>
        </w:rPr>
        <w:t xml:space="preserve"> </w:t>
      </w:r>
      <w:r w:rsidRPr="00421E03">
        <w:rPr>
          <w:rFonts w:ascii="Arial" w:hAnsi="Arial" w:cs="Arial"/>
          <w:b/>
        </w:rPr>
        <w:t>¿Qué consecuencias tiene?</w:t>
      </w:r>
      <w:r w:rsidRPr="00421E03">
        <w:rPr>
          <w:rFonts w:ascii="Arial" w:hAnsi="Arial" w:cs="Arial"/>
        </w:rPr>
        <w:t xml:space="preserve"> Se escuchan las respuestas y experiencias sin dar ninguna conclusión, sólo se facilita la participación.</w:t>
      </w:r>
    </w:p>
    <w:p w:rsidR="00E71085" w:rsidRPr="00421E03" w:rsidRDefault="00E71085" w:rsidP="00E71085">
      <w:pPr>
        <w:ind w:left="360"/>
        <w:jc w:val="both"/>
        <w:rPr>
          <w:rFonts w:ascii="Arial" w:hAnsi="Arial" w:cs="Arial"/>
        </w:rPr>
      </w:pPr>
    </w:p>
    <w:p w:rsidR="00E71085" w:rsidRPr="00421E03" w:rsidRDefault="00E71085" w:rsidP="00E71085">
      <w:pPr>
        <w:numPr>
          <w:ilvl w:val="0"/>
          <w:numId w:val="1"/>
        </w:numPr>
        <w:jc w:val="both"/>
        <w:rPr>
          <w:rFonts w:ascii="Arial" w:hAnsi="Arial" w:cs="Arial"/>
        </w:rPr>
      </w:pPr>
      <w:r w:rsidRPr="00421E03">
        <w:rPr>
          <w:rFonts w:ascii="Arial" w:hAnsi="Arial" w:cs="Arial"/>
        </w:rPr>
        <w:t>El facilitador entrega a cada participante una copia del cuestionario para que lo contesten de manera individual.</w:t>
      </w:r>
    </w:p>
    <w:p w:rsidR="00E71085" w:rsidRPr="00421E03" w:rsidRDefault="00E71085" w:rsidP="00E71085">
      <w:pPr>
        <w:jc w:val="both"/>
        <w:rPr>
          <w:rFonts w:ascii="Arial" w:hAnsi="Arial" w:cs="Arial"/>
        </w:rPr>
      </w:pPr>
    </w:p>
    <w:tbl>
      <w:tblPr>
        <w:tblStyle w:val="Tablaconcuadrcula"/>
        <w:tblW w:w="0" w:type="auto"/>
        <w:tblLook w:val="01E0" w:firstRow="1" w:lastRow="1" w:firstColumn="1" w:lastColumn="1" w:noHBand="0" w:noVBand="0"/>
      </w:tblPr>
      <w:tblGrid>
        <w:gridCol w:w="8644"/>
      </w:tblGrid>
      <w:tr w:rsidR="00E71085" w:rsidRPr="00421E03" w:rsidTr="00EB1E52">
        <w:tc>
          <w:tcPr>
            <w:tcW w:w="8644" w:type="dxa"/>
          </w:tcPr>
          <w:p w:rsidR="00E71085" w:rsidRPr="00421E03" w:rsidRDefault="00E71085" w:rsidP="00EB1E52">
            <w:pPr>
              <w:pStyle w:val="NormalWeb"/>
              <w:jc w:val="center"/>
              <w:rPr>
                <w:rFonts w:ascii="Arial" w:hAnsi="Arial" w:cs="Arial"/>
                <w:b/>
              </w:rPr>
            </w:pPr>
          </w:p>
          <w:p w:rsidR="00E71085" w:rsidRPr="00421E03" w:rsidRDefault="00E71085" w:rsidP="00EB1E52">
            <w:pPr>
              <w:pStyle w:val="NormalWeb"/>
              <w:jc w:val="center"/>
              <w:rPr>
                <w:rFonts w:ascii="Arial" w:hAnsi="Arial" w:cs="Arial"/>
                <w:b/>
              </w:rPr>
            </w:pPr>
            <w:r w:rsidRPr="00421E03">
              <w:rPr>
                <w:rFonts w:ascii="Arial" w:hAnsi="Arial" w:cs="Arial"/>
                <w:b/>
              </w:rPr>
              <w:t>CUESTIONARIO SOBRE EL USO DE INTERNET</w:t>
            </w:r>
          </w:p>
          <w:p w:rsidR="00E71085" w:rsidRPr="00421E03" w:rsidRDefault="00E71085" w:rsidP="00EB1E52">
            <w:pPr>
              <w:pStyle w:val="NormalWeb"/>
              <w:jc w:val="both"/>
              <w:rPr>
                <w:rFonts w:ascii="Arial" w:hAnsi="Arial" w:cs="Arial"/>
              </w:rPr>
            </w:pPr>
            <w:r w:rsidRPr="00421E03">
              <w:rPr>
                <w:rFonts w:ascii="Arial" w:hAnsi="Arial" w:cs="Arial"/>
              </w:rPr>
              <w:t>Adaptación del cuestionario de Young (1996 -1999)</w:t>
            </w:r>
          </w:p>
          <w:p w:rsidR="00E71085" w:rsidRPr="00421E03" w:rsidRDefault="00E71085" w:rsidP="00EB1E52">
            <w:pPr>
              <w:numPr>
                <w:ilvl w:val="0"/>
                <w:numId w:val="3"/>
              </w:numPr>
              <w:spacing w:before="100" w:beforeAutospacing="1" w:after="100" w:afterAutospacing="1"/>
              <w:jc w:val="both"/>
              <w:rPr>
                <w:rFonts w:ascii="Arial" w:hAnsi="Arial" w:cs="Arial"/>
              </w:rPr>
            </w:pPr>
            <w:r w:rsidRPr="00421E03">
              <w:rPr>
                <w:rFonts w:ascii="Arial" w:hAnsi="Arial" w:cs="Arial"/>
              </w:rPr>
              <w:t xml:space="preserve">¿Te sientes preocupado usar Internet, por ejemplo tienes pensamientos acerca de la última conexión o anticipas la próxima sesión? </w:t>
            </w:r>
          </w:p>
          <w:p w:rsidR="00E71085" w:rsidRPr="00421E03" w:rsidRDefault="00E71085" w:rsidP="00EB1E52">
            <w:pPr>
              <w:numPr>
                <w:ilvl w:val="0"/>
                <w:numId w:val="3"/>
              </w:numPr>
              <w:spacing w:before="100" w:beforeAutospacing="1" w:after="100" w:afterAutospacing="1"/>
              <w:jc w:val="both"/>
              <w:rPr>
                <w:rFonts w:ascii="Arial" w:hAnsi="Arial" w:cs="Arial"/>
              </w:rPr>
            </w:pPr>
            <w:r w:rsidRPr="00421E03">
              <w:rPr>
                <w:rFonts w:ascii="Arial" w:hAnsi="Arial" w:cs="Arial"/>
              </w:rPr>
              <w:t xml:space="preserve">¿Sientes la necesidad de incrementar la cantidad de tiempo de uso de Internet para lograr la satisfacción? </w:t>
            </w:r>
          </w:p>
          <w:p w:rsidR="00E71085" w:rsidRPr="00421E03" w:rsidRDefault="00E71085" w:rsidP="00EB1E52">
            <w:pPr>
              <w:numPr>
                <w:ilvl w:val="0"/>
                <w:numId w:val="3"/>
              </w:numPr>
              <w:spacing w:before="100" w:beforeAutospacing="1" w:after="100" w:afterAutospacing="1"/>
              <w:jc w:val="both"/>
              <w:rPr>
                <w:rFonts w:ascii="Arial" w:hAnsi="Arial" w:cs="Arial"/>
              </w:rPr>
            </w:pPr>
            <w:r w:rsidRPr="00421E03">
              <w:rPr>
                <w:rFonts w:ascii="Arial" w:hAnsi="Arial" w:cs="Arial"/>
              </w:rPr>
              <w:t xml:space="preserve">¿Has hecho repetidamente esfuerzos infructuosos para controlar, reducir, ó detener el uso de Internet? </w:t>
            </w:r>
          </w:p>
          <w:p w:rsidR="00E71085" w:rsidRPr="00421E03" w:rsidRDefault="00E71085" w:rsidP="00EB1E52">
            <w:pPr>
              <w:numPr>
                <w:ilvl w:val="0"/>
                <w:numId w:val="3"/>
              </w:numPr>
              <w:spacing w:before="100" w:beforeAutospacing="1" w:after="100" w:afterAutospacing="1"/>
              <w:jc w:val="both"/>
              <w:rPr>
                <w:rFonts w:ascii="Arial" w:hAnsi="Arial" w:cs="Arial"/>
              </w:rPr>
            </w:pPr>
            <w:r w:rsidRPr="00421E03">
              <w:rPr>
                <w:rFonts w:ascii="Arial" w:hAnsi="Arial" w:cs="Arial"/>
              </w:rPr>
              <w:t xml:space="preserve">¿Te sientes inquieto, malhumorado, deprimido o irritable cuando has intentado reducir o detener el uso de Internet? </w:t>
            </w:r>
          </w:p>
          <w:p w:rsidR="00E71085" w:rsidRPr="00421E03" w:rsidRDefault="00E71085" w:rsidP="00EB1E52">
            <w:pPr>
              <w:numPr>
                <w:ilvl w:val="0"/>
                <w:numId w:val="3"/>
              </w:numPr>
              <w:spacing w:before="100" w:beforeAutospacing="1" w:after="100" w:afterAutospacing="1"/>
              <w:jc w:val="both"/>
              <w:rPr>
                <w:rFonts w:ascii="Arial" w:hAnsi="Arial" w:cs="Arial"/>
              </w:rPr>
            </w:pPr>
            <w:r w:rsidRPr="00421E03">
              <w:rPr>
                <w:rFonts w:ascii="Arial" w:hAnsi="Arial" w:cs="Arial"/>
              </w:rPr>
              <w:t xml:space="preserve">¿Te quedas más tiempo conectado de lo que inicialmente habías pensado? </w:t>
            </w:r>
          </w:p>
          <w:p w:rsidR="00E71085" w:rsidRPr="00421E03" w:rsidRDefault="00E71085" w:rsidP="00EB1E52">
            <w:pPr>
              <w:numPr>
                <w:ilvl w:val="0"/>
                <w:numId w:val="3"/>
              </w:numPr>
              <w:spacing w:before="100" w:beforeAutospacing="1" w:after="100" w:afterAutospacing="1"/>
              <w:jc w:val="both"/>
              <w:rPr>
                <w:rFonts w:ascii="Arial" w:hAnsi="Arial" w:cs="Arial"/>
              </w:rPr>
            </w:pPr>
            <w:r w:rsidRPr="00421E03">
              <w:rPr>
                <w:rFonts w:ascii="Arial" w:hAnsi="Arial" w:cs="Arial"/>
              </w:rPr>
              <w:t xml:space="preserve">¿Has perdido o puesto en peligro alguna relación significativa en el trabajo, la escuela u otro compromiso profesional debido al uso de Internet? </w:t>
            </w:r>
          </w:p>
          <w:p w:rsidR="00E71085" w:rsidRPr="00421E03" w:rsidRDefault="00E71085" w:rsidP="00EB1E52">
            <w:pPr>
              <w:numPr>
                <w:ilvl w:val="0"/>
                <w:numId w:val="3"/>
              </w:numPr>
              <w:spacing w:before="100" w:beforeAutospacing="1" w:after="100" w:afterAutospacing="1"/>
              <w:jc w:val="both"/>
              <w:rPr>
                <w:rFonts w:ascii="Arial" w:hAnsi="Arial" w:cs="Arial"/>
              </w:rPr>
            </w:pPr>
            <w:r w:rsidRPr="00421E03">
              <w:rPr>
                <w:rFonts w:ascii="Arial" w:hAnsi="Arial" w:cs="Arial"/>
              </w:rPr>
              <w:t xml:space="preserve">¿Has mentido a los miembros de tu familia, terapeuta u otras personas cercanas para ocultar tu grado de implicación con Internet? </w:t>
            </w:r>
          </w:p>
          <w:p w:rsidR="00E71085" w:rsidRPr="00421E03" w:rsidRDefault="00E71085" w:rsidP="00EB1E52">
            <w:pPr>
              <w:numPr>
                <w:ilvl w:val="0"/>
                <w:numId w:val="3"/>
              </w:numPr>
              <w:spacing w:before="100" w:beforeAutospacing="1" w:after="100" w:afterAutospacing="1"/>
              <w:jc w:val="both"/>
              <w:rPr>
                <w:rFonts w:ascii="Arial" w:hAnsi="Arial" w:cs="Arial"/>
              </w:rPr>
            </w:pPr>
            <w:r w:rsidRPr="00421E03">
              <w:rPr>
                <w:rFonts w:ascii="Arial" w:hAnsi="Arial" w:cs="Arial"/>
              </w:rPr>
              <w:t xml:space="preserve">¿Usas Internet como un medio de evadirte de los problemas o sentir alivio cuando estas enojado, triste ó ansioso?  </w:t>
            </w:r>
          </w:p>
          <w:p w:rsidR="00E71085" w:rsidRPr="00421E03" w:rsidRDefault="00E71085" w:rsidP="00EB1E52">
            <w:pPr>
              <w:pStyle w:val="NormalWeb"/>
              <w:jc w:val="both"/>
              <w:rPr>
                <w:rFonts w:ascii="Arial" w:hAnsi="Arial" w:cs="Arial"/>
              </w:rPr>
            </w:pPr>
            <w:r w:rsidRPr="00421E03">
              <w:rPr>
                <w:rFonts w:ascii="Arial" w:hAnsi="Arial" w:cs="Arial"/>
              </w:rPr>
              <w:t xml:space="preserve">De acuerdo con estos criterios, se considera que existe adicción si responde afirmativamente a 5 o más de las preguntas anteriores y los síntomas no se pueden explicar por un episodio de manía. </w:t>
            </w:r>
          </w:p>
          <w:p w:rsidR="00E71085" w:rsidRPr="00421E03" w:rsidRDefault="00E71085" w:rsidP="00EB1E52">
            <w:pPr>
              <w:pStyle w:val="NormalWeb"/>
              <w:jc w:val="both"/>
              <w:rPr>
                <w:rFonts w:ascii="Arial" w:hAnsi="Arial" w:cs="Arial"/>
              </w:rPr>
            </w:pPr>
            <w:r w:rsidRPr="00421E03">
              <w:rPr>
                <w:rFonts w:ascii="Arial" w:hAnsi="Arial" w:cs="Arial"/>
              </w:rPr>
              <w:lastRenderedPageBreak/>
              <w:t xml:space="preserve">Nota: Young señala que si bien esta escala da una medida de la adicción a Internet con la que se puede trabajar, es necesario un mayor estudio de su validez y utilidad clínica. </w:t>
            </w:r>
          </w:p>
        </w:tc>
      </w:tr>
    </w:tbl>
    <w:p w:rsidR="00E71085" w:rsidRPr="00421E03" w:rsidRDefault="00E71085" w:rsidP="00E71085">
      <w:pPr>
        <w:ind w:left="360"/>
        <w:jc w:val="both"/>
        <w:rPr>
          <w:rFonts w:ascii="Arial" w:hAnsi="Arial" w:cs="Arial"/>
        </w:rPr>
      </w:pPr>
    </w:p>
    <w:p w:rsidR="00E71085" w:rsidRPr="00421E03" w:rsidRDefault="00E71085" w:rsidP="00E71085">
      <w:pPr>
        <w:jc w:val="both"/>
        <w:rPr>
          <w:rFonts w:ascii="Arial" w:hAnsi="Arial" w:cs="Arial"/>
        </w:rPr>
      </w:pPr>
    </w:p>
    <w:p w:rsidR="00E71085" w:rsidRPr="00421E03" w:rsidRDefault="00E71085" w:rsidP="00E71085">
      <w:pPr>
        <w:numPr>
          <w:ilvl w:val="0"/>
          <w:numId w:val="1"/>
        </w:numPr>
        <w:jc w:val="both"/>
        <w:rPr>
          <w:rFonts w:ascii="Arial" w:hAnsi="Arial" w:cs="Arial"/>
        </w:rPr>
      </w:pPr>
      <w:r w:rsidRPr="00421E03">
        <w:rPr>
          <w:rFonts w:ascii="Arial" w:hAnsi="Arial" w:cs="Arial"/>
        </w:rPr>
        <w:t>Formación de subgrupos. Se dividen en subgrupos para compartir sus respuestas.</w:t>
      </w:r>
    </w:p>
    <w:p w:rsidR="00E71085" w:rsidRPr="00421E03" w:rsidRDefault="00E71085" w:rsidP="00E71085">
      <w:pPr>
        <w:jc w:val="both"/>
        <w:rPr>
          <w:rFonts w:ascii="Arial" w:hAnsi="Arial" w:cs="Arial"/>
        </w:rPr>
      </w:pPr>
    </w:p>
    <w:p w:rsidR="00E71085" w:rsidRPr="00421E03" w:rsidRDefault="00E71085" w:rsidP="00E71085">
      <w:pPr>
        <w:numPr>
          <w:ilvl w:val="0"/>
          <w:numId w:val="1"/>
        </w:numPr>
        <w:jc w:val="both"/>
        <w:rPr>
          <w:rFonts w:ascii="Arial" w:hAnsi="Arial" w:cs="Arial"/>
        </w:rPr>
      </w:pPr>
      <w:r w:rsidRPr="00421E03">
        <w:rPr>
          <w:rFonts w:ascii="Arial" w:hAnsi="Arial" w:cs="Arial"/>
        </w:rPr>
        <w:t xml:space="preserve">Exposición de los principales conceptos de </w:t>
      </w:r>
      <w:smartTag w:uri="urn:schemas-microsoft-com:office:smarttags" w:element="PersonName">
        <w:smartTagPr>
          <w:attr w:name="ProductID" w:val="la Ficha T￩cnica."/>
        </w:smartTagPr>
        <w:smartTag w:uri="urn:schemas-microsoft-com:office:smarttags" w:element="PersonName">
          <w:smartTagPr>
            <w:attr w:name="ProductID" w:val="la Ficha"/>
          </w:smartTagPr>
          <w:r w:rsidRPr="00421E03">
            <w:rPr>
              <w:rFonts w:ascii="Arial" w:hAnsi="Arial" w:cs="Arial"/>
            </w:rPr>
            <w:t>la Ficha</w:t>
          </w:r>
        </w:smartTag>
        <w:r w:rsidRPr="00421E03">
          <w:rPr>
            <w:rFonts w:ascii="Arial" w:hAnsi="Arial" w:cs="Arial"/>
          </w:rPr>
          <w:t xml:space="preserve"> Técnica.</w:t>
        </w:r>
      </w:smartTag>
      <w:r w:rsidRPr="00421E03">
        <w:rPr>
          <w:rFonts w:ascii="Arial" w:hAnsi="Arial" w:cs="Arial"/>
        </w:rPr>
        <w:t xml:space="preserve"> El coordinador de la sesión ó alguna persona especializada expondrá las principales ideas.</w:t>
      </w:r>
    </w:p>
    <w:p w:rsidR="00E71085" w:rsidRPr="00421E03" w:rsidRDefault="00E71085" w:rsidP="00E71085">
      <w:pPr>
        <w:jc w:val="both"/>
        <w:rPr>
          <w:rFonts w:ascii="Arial" w:hAnsi="Arial" w:cs="Arial"/>
        </w:rPr>
      </w:pPr>
    </w:p>
    <w:p w:rsidR="00E71085" w:rsidRPr="00421E03" w:rsidRDefault="00E71085" w:rsidP="00E71085">
      <w:pPr>
        <w:numPr>
          <w:ilvl w:val="0"/>
          <w:numId w:val="1"/>
        </w:numPr>
        <w:jc w:val="both"/>
        <w:rPr>
          <w:rFonts w:ascii="Arial" w:hAnsi="Arial" w:cs="Arial"/>
        </w:rPr>
      </w:pPr>
      <w:r w:rsidRPr="00421E03">
        <w:rPr>
          <w:rFonts w:ascii="Arial" w:hAnsi="Arial" w:cs="Arial"/>
        </w:rPr>
        <w:t>Discusión. Se pide a los representantes de los subgrupos que compartan sus respuestas y comenten si están de acuerdo  ó no con las ideas que fueron expuestas. Para cerrar la discusión el grupo señala las formas de prevenir la adicción a Internet.</w:t>
      </w:r>
    </w:p>
    <w:p w:rsidR="00E71085" w:rsidRPr="00421E03" w:rsidRDefault="00E71085" w:rsidP="00E71085">
      <w:pPr>
        <w:jc w:val="both"/>
        <w:rPr>
          <w:rFonts w:ascii="Arial" w:hAnsi="Arial" w:cs="Arial"/>
        </w:rPr>
      </w:pPr>
    </w:p>
    <w:p w:rsidR="00E71085" w:rsidRPr="00421E03" w:rsidRDefault="00E71085" w:rsidP="00E71085">
      <w:pPr>
        <w:numPr>
          <w:ilvl w:val="0"/>
          <w:numId w:val="1"/>
        </w:numPr>
        <w:jc w:val="both"/>
        <w:rPr>
          <w:rFonts w:ascii="Arial" w:hAnsi="Arial" w:cs="Arial"/>
        </w:rPr>
      </w:pPr>
      <w:r w:rsidRPr="00421E03">
        <w:rPr>
          <w:rFonts w:ascii="Arial" w:hAnsi="Arial" w:cs="Arial"/>
        </w:rPr>
        <w:t xml:space="preserve">Mural “No te enredes en </w:t>
      </w:r>
      <w:smartTag w:uri="urn:schemas-microsoft-com:office:smarttags" w:element="PersonName">
        <w:smartTagPr>
          <w:attr w:name="ProductID" w:val="la Red"/>
        </w:smartTagPr>
        <w:r w:rsidRPr="00421E03">
          <w:rPr>
            <w:rFonts w:ascii="Arial" w:hAnsi="Arial" w:cs="Arial"/>
          </w:rPr>
          <w:t>la Red</w:t>
        </w:r>
      </w:smartTag>
      <w:r w:rsidRPr="00421E03">
        <w:rPr>
          <w:rFonts w:ascii="Arial" w:hAnsi="Arial" w:cs="Arial"/>
        </w:rPr>
        <w:t>”. Se invita al grupo a que analice 5 propuestas para prevenir la adicción a Internet. Cuando el grupo haya definido estas ideas las anotará en un lugar visible y con ello elaborará un mural. El objetivo del Mural es poner de forma gráfica y creativa 5 mensajes para la comunidad escolar previniendo la adicción a Internet. Para esta actividad es fundamental la expresión artística, la creatividad, etc.</w:t>
      </w:r>
    </w:p>
    <w:p w:rsidR="00E71085" w:rsidRPr="00421E03" w:rsidRDefault="00E71085" w:rsidP="00E71085">
      <w:pPr>
        <w:jc w:val="both"/>
        <w:rPr>
          <w:rFonts w:ascii="Arial" w:hAnsi="Arial" w:cs="Arial"/>
        </w:rPr>
      </w:pPr>
    </w:p>
    <w:p w:rsidR="00E71085" w:rsidRPr="00421E03" w:rsidRDefault="00E71085" w:rsidP="00E71085">
      <w:pPr>
        <w:ind w:left="360"/>
        <w:jc w:val="both"/>
        <w:rPr>
          <w:rFonts w:ascii="Arial" w:hAnsi="Arial" w:cs="Arial"/>
        </w:rPr>
      </w:pPr>
    </w:p>
    <w:p w:rsidR="00E71085" w:rsidRPr="00421E03" w:rsidRDefault="00E71085" w:rsidP="00E71085">
      <w:pPr>
        <w:jc w:val="both"/>
        <w:rPr>
          <w:rFonts w:ascii="Arial" w:hAnsi="Arial" w:cs="Arial"/>
        </w:rPr>
      </w:pPr>
      <w:r w:rsidRPr="00421E03">
        <w:rPr>
          <w:rFonts w:ascii="Arial" w:hAnsi="Arial" w:cs="Arial"/>
          <w:b/>
        </w:rPr>
        <w:t xml:space="preserve">Seguimiento: </w:t>
      </w:r>
      <w:r w:rsidRPr="00421E03">
        <w:rPr>
          <w:rFonts w:ascii="Arial" w:hAnsi="Arial" w:cs="Arial"/>
        </w:rPr>
        <w:t>Se puede realizar el mural móvil para que sea expuesto en distintos espacios.</w:t>
      </w:r>
    </w:p>
    <w:p w:rsidR="00E71085" w:rsidRPr="00421E03" w:rsidRDefault="00E71085" w:rsidP="00E71085">
      <w:pPr>
        <w:jc w:val="both"/>
        <w:rPr>
          <w:rFonts w:ascii="Arial" w:hAnsi="Arial" w:cs="Arial"/>
        </w:rPr>
      </w:pPr>
    </w:p>
    <w:p w:rsidR="00E71085" w:rsidRPr="00421E03" w:rsidRDefault="00E71085" w:rsidP="00E71085">
      <w:pPr>
        <w:jc w:val="both"/>
        <w:rPr>
          <w:rFonts w:ascii="Arial" w:hAnsi="Arial" w:cs="Arial"/>
        </w:rPr>
      </w:pPr>
    </w:p>
    <w:sectPr w:rsidR="00E71085" w:rsidRPr="00421E03" w:rsidSect="0094068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6E46AB"/>
    <w:multiLevelType w:val="hybridMultilevel"/>
    <w:tmpl w:val="AD5C5730"/>
    <w:lvl w:ilvl="0" w:tplc="B854E738">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294A2D14"/>
    <w:multiLevelType w:val="hybridMultilevel"/>
    <w:tmpl w:val="493E3D68"/>
    <w:lvl w:ilvl="0" w:tplc="B854E738">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73F018BF"/>
    <w:multiLevelType w:val="hybridMultilevel"/>
    <w:tmpl w:val="AD96D88E"/>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773577E2"/>
    <w:multiLevelType w:val="multilevel"/>
    <w:tmpl w:val="C46E4A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1085"/>
    <w:rsid w:val="005804AC"/>
    <w:rsid w:val="00603C5A"/>
    <w:rsid w:val="008C7644"/>
    <w:rsid w:val="0094068D"/>
    <w:rsid w:val="00E7108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085"/>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E71085"/>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rsid w:val="00E71085"/>
    <w:rPr>
      <w:color w:val="0000FF"/>
      <w:u w:val="single"/>
    </w:rPr>
  </w:style>
  <w:style w:type="paragraph" w:styleId="NormalWeb">
    <w:name w:val="Normal (Web)"/>
    <w:basedOn w:val="Normal"/>
    <w:rsid w:val="00E71085"/>
    <w:pPr>
      <w:spacing w:before="100" w:beforeAutospacing="1" w:after="100" w:afterAutospacing="1"/>
    </w:pPr>
    <w:rPr>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085"/>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E71085"/>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rsid w:val="00E71085"/>
    <w:rPr>
      <w:color w:val="0000FF"/>
      <w:u w:val="single"/>
    </w:rPr>
  </w:style>
  <w:style w:type="paragraph" w:styleId="NormalWeb">
    <w:name w:val="Normal (Web)"/>
    <w:basedOn w:val="Normal"/>
    <w:rsid w:val="00E71085"/>
    <w:pPr>
      <w:spacing w:before="100" w:beforeAutospacing="1" w:after="100" w:afterAutospacing="1"/>
    </w:pPr>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sicologia-online.com/colaboradores/nacho/ainternet.ht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1276</Words>
  <Characters>7024</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8284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2010-06-29T22:10:00Z</dcterms:created>
  <dcterms:modified xsi:type="dcterms:W3CDTF">2010-06-29T22:10:00Z</dcterms:modified>
</cp:coreProperties>
</file>